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0BB27C6C" w:rsidR="004F1BD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A2EB5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Removal and deportation </w:t>
      </w:r>
    </w:p>
    <w:p w14:paraId="27D31504" w14:textId="77777777" w:rsidR="00BC075F" w:rsidRDefault="00BC075F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596E2F1" w14:textId="43236D69" w:rsidR="00BC075F" w:rsidRDefault="00BC075F" w:rsidP="00BC075F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bookmarkStart w:id="0" w:name="_Hlk149734775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</w:t>
      </w:r>
      <w:proofErr w:type="gramStart"/>
      <w:r w:rsidRPr="00D6766C">
        <w:rPr>
          <w:rFonts w:asciiTheme="minorHAnsi" w:hAnsiTheme="minorHAnsi" w:cstheme="minorHAnsi"/>
          <w:color w:val="FF0000"/>
          <w:sz w:val="22"/>
          <w:szCs w:val="22"/>
        </w:rPr>
        <w:t>us</w:t>
      </w:r>
      <w:proofErr w:type="gramEnd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 and we can work out if VAT is properly chargeable.</w:t>
      </w:r>
      <w:bookmarkEnd w:id="0"/>
    </w:p>
    <w:p w14:paraId="01FB0539" w14:textId="35BFF5B8" w:rsidR="001C0BFA" w:rsidRPr="00DB6A9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 of fee: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 Fixed Fee</w:t>
      </w:r>
    </w:p>
    <w:p w14:paraId="3614C0BF" w14:textId="1F59FB10" w:rsidR="001C0BFA" w:rsidRPr="00DB6A9B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Costs: </w:t>
      </w:r>
      <w:r w:rsidR="00BC075F">
        <w:rPr>
          <w:rFonts w:ascii="Times New Roman" w:eastAsia="Times New Roman" w:hAnsi="Times New Roman" w:cs="Times New Roman"/>
          <w:sz w:val="24"/>
          <w:szCs w:val="24"/>
          <w:lang w:eastAsia="en-GB"/>
        </w:rPr>
        <w:t>Cost of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£</w:t>
      </w:r>
      <w:r w:rsid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2,</w:t>
      </w:r>
      <w:r w:rsidR="004D26FF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000.00</w:t>
      </w:r>
      <w:r w:rsidR="009A1562">
        <w:rPr>
          <w:rFonts w:ascii="Times New Roman" w:eastAsia="Times New Roman" w:hAnsi="Times New Roman" w:cs="Times New Roman"/>
          <w:sz w:val="24"/>
          <w:szCs w:val="24"/>
          <w:lang w:eastAsia="en-GB"/>
        </w:rPr>
        <w:t>. VAT is not applicable.</w:t>
      </w:r>
    </w:p>
    <w:p w14:paraId="27DA5D17" w14:textId="77777777" w:rsidR="007F54A6" w:rsidRPr="00DB6A9B" w:rsidRDefault="007F54A6" w:rsidP="007F54A6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7F31F259" w14:textId="20A726B5" w:rsidR="007F54A6" w:rsidRPr="00DB6A9B" w:rsidRDefault="00BC075F" w:rsidP="007F54A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Mr Mohammed Ullah is a </w:t>
      </w:r>
      <w:proofErr w:type="gramStart"/>
      <w:r w:rsidR="007F54A6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Director</w:t>
      </w:r>
      <w:proofErr w:type="gramEnd"/>
      <w:r w:rsidR="007F54A6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solicitor, </w:t>
      </w:r>
      <w:r w:rsidR="007F54A6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assisted by solicitor</w:t>
      </w:r>
    </w:p>
    <w:p w14:paraId="3A2B4CF9" w14:textId="77777777" w:rsidR="007F54A6" w:rsidRPr="00DB6A9B" w:rsidRDefault="007F54A6" w:rsidP="007F54A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Solicitor/Director assisted by a paralegal</w:t>
      </w:r>
    </w:p>
    <w:p w14:paraId="2A34C40D" w14:textId="77777777" w:rsidR="007F54A6" w:rsidRPr="00DB6A9B" w:rsidRDefault="007F54A6" w:rsidP="007F54A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Paralegal by Solicitor /Director</w:t>
      </w:r>
    </w:p>
    <w:p w14:paraId="4551E729" w14:textId="77777777" w:rsidR="007F54A6" w:rsidRPr="00DB6A9B" w:rsidRDefault="007F54A6" w:rsidP="007F5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14:paraId="721DF1D3" w14:textId="77777777" w:rsidR="007F54A6" w:rsidRPr="00DB6A9B" w:rsidRDefault="007F54A6" w:rsidP="007F5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01D31501" w14:textId="77777777" w:rsidR="007F54A6" w:rsidRPr="00DB6A9B" w:rsidRDefault="007F54A6" w:rsidP="007F5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F5AF020" w14:textId="77777777" w:rsidR="007F54A6" w:rsidRPr="00DB6A9B" w:rsidRDefault="007F54A6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752CBFC" w14:textId="3DD494BD" w:rsidR="001C0BFA" w:rsidRPr="00DB6A9B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What services are </w:t>
      </w:r>
      <w:r w:rsidR="003B3A2D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DB6A9B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Initial attendance and taking instructions </w:t>
      </w:r>
    </w:p>
    <w:p w14:paraId="6F11A262" w14:textId="41D641B8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merit of such an application </w:t>
      </w:r>
    </w:p>
    <w:p w14:paraId="3F1E6E58" w14:textId="30E25628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Assessing documents </w:t>
      </w:r>
      <w:r w:rsidR="004E78B7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/ supportive documents 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provided by you and advising on the same</w:t>
      </w:r>
    </w:p>
    <w:p w14:paraId="1C2F5086" w14:textId="17F5943E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further required documents, if necessary </w:t>
      </w:r>
    </w:p>
    <w:p w14:paraId="4C3DA643" w14:textId="77777777" w:rsidR="004D26FF" w:rsidRPr="00DB6A9B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Assisting with obtaining further supporting documents from a 3</w:t>
      </w:r>
      <w:r w:rsidRPr="00DB6A9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rd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party, if necessary, such as: doctors, schools, employers, banks etc </w:t>
      </w:r>
    </w:p>
    <w:p w14:paraId="6000C5A9" w14:textId="62D795BF" w:rsidR="004E78B7" w:rsidRPr="00DB6A9B" w:rsidRDefault="004D26FF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Taking statements from you and others relevant people </w:t>
      </w:r>
      <w:r w:rsidR="004E78B7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AA107E4" w14:textId="350CF757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DB6A9B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Providing you with an updates on the progress</w:t>
      </w:r>
    </w:p>
    <w:p w14:paraId="0BAC7946" w14:textId="1A1E6FCD" w:rsidR="004E78B7" w:rsidRPr="00DB6A9B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the outcome of the application </w:t>
      </w:r>
      <w:r w:rsidR="004E78B7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FF6B00E" w14:textId="6B1CF142" w:rsidR="001C0BFA" w:rsidRPr="00DB6A9B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isbursements such as:</w:t>
      </w:r>
    </w:p>
    <w:p w14:paraId="43451395" w14:textId="4BF9C81C" w:rsidR="001C0BFA" w:rsidRPr="00DB6A9B" w:rsidRDefault="001C0BFA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Home Office Fees for making the application</w:t>
      </w:r>
      <w:r w:rsidR="00BC07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2A3EAF4A" w14:textId="0C587A40" w:rsidR="004D26FF" w:rsidRPr="00DB6A9B" w:rsidRDefault="004D26FF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Court fees </w:t>
      </w:r>
    </w:p>
    <w:p w14:paraId="3956A365" w14:textId="3E353499" w:rsidR="008554E2" w:rsidRPr="00DB6A9B" w:rsidRDefault="008554E2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Bail applications, if relevant </w:t>
      </w:r>
    </w:p>
    <w:p w14:paraId="1AE868F3" w14:textId="0B1C65BE" w:rsidR="001C0BFA" w:rsidRPr="00BC075F" w:rsidRDefault="001C0BFA" w:rsidP="00BC07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Other expenses where applicable</w:t>
      </w:r>
      <w:r w:rsidR="004E78B7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, such as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medical/expert evidence</w:t>
      </w:r>
      <w:r w:rsidR="00BC07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bookmarkStart w:id="1" w:name="_Hlk149739455"/>
      <w:r w:rsidR="00BC075F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BC075F" w:rsidRPr="00D6766C">
        <w:rPr>
          <w:rFonts w:cstheme="minorHAnsi"/>
          <w:color w:val="FF0000"/>
        </w:rPr>
        <w:t>e.g.</w:t>
      </w:r>
      <w:proofErr w:type="gramEnd"/>
      <w:r w:rsidR="00BC075F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  <w:bookmarkEnd w:id="1"/>
    </w:p>
    <w:p w14:paraId="4C0D0AB4" w14:textId="3CF1D1B5" w:rsidR="001C0BFA" w:rsidRPr="00DB6A9B" w:rsidRDefault="001C0BFA" w:rsidP="003B3A2D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Barrister fees</w:t>
      </w:r>
      <w:r w:rsidR="00BC07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range between £500 to £1000 per day depending upon the experience of the barrister. </w:t>
      </w:r>
    </w:p>
    <w:p w14:paraId="4877D616" w14:textId="77777777" w:rsidR="00BC075F" w:rsidRPr="00052616" w:rsidRDefault="00BC075F" w:rsidP="00BC075F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bookmarkStart w:id="2" w:name="_Hlk149735167"/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</w:p>
    <w:bookmarkEnd w:id="2"/>
    <w:p w14:paraId="392F8277" w14:textId="6081E104" w:rsidR="004E78B7" w:rsidRPr="00BC075F" w:rsidRDefault="004E78B7" w:rsidP="00BC07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3772A46" w14:textId="608DD10C" w:rsidR="0069745D" w:rsidRPr="00DB6A9B" w:rsidRDefault="0069745D" w:rsidP="0069745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Please note tha</w:t>
      </w:r>
      <w:r w:rsidR="009A1562">
        <w:rPr>
          <w:rFonts w:ascii="Times New Roman" w:eastAsia="Times New Roman" w:hAnsi="Times New Roman" w:cs="Times New Roman"/>
          <w:sz w:val="24"/>
          <w:szCs w:val="24"/>
          <w:lang w:eastAsia="en-GB"/>
        </w:rPr>
        <w:t>t disbursements do not attract VAT</w:t>
      </w:r>
      <w:r w:rsidR="00BC07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</w:p>
    <w:p w14:paraId="2DEE7093" w14:textId="34DCFE62" w:rsidR="001C0BFA" w:rsidRPr="00DB6A9B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costs quoted here do not include an </w:t>
      </w:r>
      <w:r w:rsidR="001C0BFA"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Advice and assistance in relation to any appeals should an application be refused by the Home Office</w:t>
      </w:r>
      <w:r w:rsidRPr="00DB6A9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D17B84A" w14:textId="5494481E" w:rsidR="004E78B7" w:rsidRPr="00B3110D" w:rsidRDefault="004E78B7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Home Office Fees for making the application can be found on the following link:</w:t>
      </w:r>
      <w:r w:rsidRPr="00B3110D">
        <w:rPr>
          <w:rFonts w:ascii="Times New Roman" w:hAnsi="Times New Roman" w:cs="Times New Roman"/>
        </w:rPr>
        <w:t xml:space="preserve"> </w:t>
      </w:r>
      <w:hyperlink r:id="rId5" w:history="1">
        <w:r w:rsidRPr="00B3110D">
          <w:rPr>
            <w:rFonts w:ascii="Times New Roman" w:hAnsi="Times New Roman" w:cs="Times New Roman"/>
            <w:color w:val="0000FF"/>
            <w:u w:val="single"/>
          </w:rPr>
          <w:t>https://www.gov.uk/government/publications/visa-regulations-revised-table/8-october-2018</w:t>
        </w:r>
      </w:hyperlink>
    </w:p>
    <w:p w14:paraId="45252A46" w14:textId="3B687F63" w:rsidR="004E78B7" w:rsidRPr="00B3110D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3DD3A8C8" w14:textId="4C3F031B" w:rsidR="004E78B7" w:rsidRPr="00B3110D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 to submit application: 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</w:t>
      </w:r>
      <w:r w:rsidR="00963322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cannot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guarantee </w:t>
      </w:r>
      <w:r w:rsidR="00963322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timescale for a reply, a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pplications can take </w:t>
      </w:r>
      <w:r w:rsidR="000B375C"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up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to </w:t>
      </w:r>
      <w:r w:rsidR="008554E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10 months </w:t>
      </w: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on average depending on complexity of applicant's immigration history. </w:t>
      </w:r>
    </w:p>
    <w:p w14:paraId="7BFEC2F7" w14:textId="77777777" w:rsidR="004E78B7" w:rsidRPr="00B3110D" w:rsidRDefault="004E78B7" w:rsidP="004E78B7">
      <w:pPr>
        <w:pStyle w:val="Heading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will keep </w:t>
      </w:r>
      <w:proofErr w:type="gramStart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updated at all times</w:t>
      </w:r>
      <w:proofErr w:type="gramEnd"/>
      <w:r w:rsidRPr="00B3110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  The HO v</w:t>
      </w:r>
      <w:r w:rsidRPr="00B3110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attached </w:t>
      </w:r>
    </w:p>
    <w:p w14:paraId="778A746A" w14:textId="77777777" w:rsidR="004E78B7" w:rsidRPr="00B3110D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6" w:history="1">
        <w:r w:rsidR="004E78B7" w:rsidRPr="00B3110D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0B495854" w14:textId="607B60CF" w:rsidR="003B3A2D" w:rsidRPr="00B3110D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92567F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sectPr w:rsidR="003B3A2D" w:rsidRPr="00B31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745196">
    <w:abstractNumId w:val="10"/>
  </w:num>
  <w:num w:numId="2" w16cid:durableId="39596726">
    <w:abstractNumId w:val="0"/>
  </w:num>
  <w:num w:numId="3" w16cid:durableId="1889679528">
    <w:abstractNumId w:val="13"/>
  </w:num>
  <w:num w:numId="4" w16cid:durableId="296960700">
    <w:abstractNumId w:val="5"/>
  </w:num>
  <w:num w:numId="5" w16cid:durableId="1107241078">
    <w:abstractNumId w:val="6"/>
  </w:num>
  <w:num w:numId="6" w16cid:durableId="344525851">
    <w:abstractNumId w:val="14"/>
  </w:num>
  <w:num w:numId="7" w16cid:durableId="751320171">
    <w:abstractNumId w:val="1"/>
  </w:num>
  <w:num w:numId="8" w16cid:durableId="1420981481">
    <w:abstractNumId w:val="9"/>
  </w:num>
  <w:num w:numId="9" w16cid:durableId="781270253">
    <w:abstractNumId w:val="2"/>
  </w:num>
  <w:num w:numId="10" w16cid:durableId="39911964">
    <w:abstractNumId w:val="3"/>
  </w:num>
  <w:num w:numId="11" w16cid:durableId="1202746128">
    <w:abstractNumId w:val="4"/>
  </w:num>
  <w:num w:numId="12" w16cid:durableId="1397434793">
    <w:abstractNumId w:val="11"/>
  </w:num>
  <w:num w:numId="13" w16cid:durableId="966159540">
    <w:abstractNumId w:val="7"/>
  </w:num>
  <w:num w:numId="14" w16cid:durableId="251010971">
    <w:abstractNumId w:val="8"/>
  </w:num>
  <w:num w:numId="15" w16cid:durableId="7782605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rQUAlPHvJiwAAAA="/>
  </w:docVars>
  <w:rsids>
    <w:rsidRoot w:val="001C0BFA"/>
    <w:rsid w:val="000B375C"/>
    <w:rsid w:val="001C0BFA"/>
    <w:rsid w:val="003B3A2D"/>
    <w:rsid w:val="004D26FF"/>
    <w:rsid w:val="004E78B7"/>
    <w:rsid w:val="004F1BDB"/>
    <w:rsid w:val="0069745D"/>
    <w:rsid w:val="006A2EB5"/>
    <w:rsid w:val="007F54A6"/>
    <w:rsid w:val="008554E2"/>
    <w:rsid w:val="0087573C"/>
    <w:rsid w:val="0092567F"/>
    <w:rsid w:val="00963322"/>
    <w:rsid w:val="009A1562"/>
    <w:rsid w:val="00B3110D"/>
    <w:rsid w:val="00BC075F"/>
    <w:rsid w:val="00DB6A9B"/>
    <w:rsid w:val="00E6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0B375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C0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uk/guidance/visa-decision-waiting-times-applications-outside-the-uk" TargetMode="External"/><Relationship Id="rId5" Type="http://schemas.openxmlformats.org/officeDocument/2006/relationships/hyperlink" Target="https://www.gov.uk/government/publications/visa-regulations-revised-table/8-october-20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3</cp:revision>
  <dcterms:created xsi:type="dcterms:W3CDTF">2023-11-01T14:32:00Z</dcterms:created>
  <dcterms:modified xsi:type="dcterms:W3CDTF">2023-11-01T20:24:00Z</dcterms:modified>
</cp:coreProperties>
</file>